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654</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bCs w:val="1"/>
                <w:sz w:val="20"/>
                <w:szCs w:val="20"/>
                <w:vertAlign w:val="baseline"/>
                <w:rtl w:val="0"/>
              </w:rPr>
              <w:t xml:space="preserve">CO1.PCCNTR.</w:t>
            </w:r>
            <w:r w:rsidDel="00000000" w:rsidR="00000000" w:rsidRPr="00000000">
              <w:rPr>
                <w:rFonts w:ascii="Arial Narrow" w:cs="Arial Narrow" w:eastAsia="Arial Narrow" w:hAnsi="Arial Narrow"/>
                <w:b w:val="1"/>
                <w:bCs w:val="1"/>
                <w:sz w:val="20"/>
                <w:szCs w:val="20"/>
                <w:rtl w:val="0"/>
              </w:rPr>
              <w:t xml:space="preserve">8114199</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23 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ANGEL OVIDIO NARANJO CAMACHO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88.135.185 DE OCAÑA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bCs w:val="1"/>
                <w:sz w:val="20"/>
                <w:szCs w:val="20"/>
                <w:rtl w:val="0"/>
              </w:rPr>
              <w:t xml:space="preserve">CÉSPED</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bCs w:val="1"/>
                <w:sz w:val="20"/>
                <w:szCs w:val="20"/>
                <w:rtl w:val="0"/>
              </w:rPr>
              <w:t xml:space="preserve">PÚBLICO</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EN PARQUES METROPOLITANOS G1</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bCs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936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999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MILLONES TRESCIENTOS TRES MIL TRESCIENTOS TREINTA Y TRES </w:t>
            </w:r>
            <w:r w:rsidDel="00000000" w:rsidR="00000000" w:rsidRPr="00000000">
              <w:rPr>
                <w:rFonts w:ascii="Arial Narrow" w:cs="Arial Narrow" w:eastAsia="Arial Narrow" w:hAnsi="Arial Narrow"/>
                <w:b w:val="1"/>
                <w:bCs w:val="1"/>
                <w:sz w:val="20"/>
                <w:szCs w:val="20"/>
                <w:rtl w:val="0"/>
              </w:rPr>
              <w:t xml:space="preserve">($4.303.333)</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25-01073</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25-01246</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TRECE MILLONES CIENTO CINCUENTA Y TRES MIL TRESCIENTOS TREINTA Y TRES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13.153.333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MES (01) CATORCE (14) DIAS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MESES</w:t>
            </w:r>
            <w:r w:rsidDel="00000000" w:rsidR="00000000" w:rsidRPr="00000000">
              <w:rPr>
                <w:rFonts w:ascii="Arial Narrow" w:cs="Arial Narrow" w:eastAsia="Arial Narrow" w:hAnsi="Arial Narrow"/>
                <w:sz w:val="20"/>
                <w:szCs w:val="20"/>
                <w:rtl w:val="0"/>
              </w:rPr>
              <w:t xml:space="preserve"> CATORCE (14) DIAS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FREDDY YEZID GARCIA DELGADO </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MILLÓN TRESCIENTOS CINCUENTA Y TRES MIL TRESCIENTOS TREINTA Y TRES</w:t>
            </w:r>
            <w:r w:rsidDel="00000000" w:rsidR="00000000" w:rsidRPr="00000000">
              <w:rPr>
                <w:rFonts w:ascii="Arial Narrow" w:cs="Arial Narrow" w:eastAsia="Arial Narrow" w:hAnsi="Arial Narrow"/>
                <w:sz w:val="20"/>
                <w:szCs w:val="20"/>
                <w:vertAlign w:val="baseline"/>
                <w:rtl w:val="0"/>
              </w:rPr>
              <w:t xml:space="preserve"> PESOS M/CTE ($</w:t>
            </w:r>
            <w:r w:rsidDel="00000000" w:rsidR="00000000" w:rsidRPr="00000000">
              <w:rPr>
                <w:rFonts w:ascii="Arial Narrow" w:cs="Arial Narrow" w:eastAsia="Arial Narrow" w:hAnsi="Arial Narrow"/>
                <w:sz w:val="20"/>
                <w:szCs w:val="20"/>
                <w:rtl w:val="0"/>
              </w:rPr>
              <w:t xml:space="preserve">1.353.333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w:t>
            </w:r>
            <w:r w:rsidDel="00000000" w:rsidR="00000000" w:rsidRPr="00000000">
              <w:rPr>
                <w:rFonts w:ascii="Arial Narrow" w:cs="Arial Narrow" w:eastAsia="Arial Narrow" w:hAnsi="Arial Narrow"/>
                <w:sz w:val="20"/>
                <w:szCs w:val="20"/>
                <w:rtl w:val="0"/>
              </w:rPr>
              <w:t xml:space="preserve">: TREINTA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c>
          <w:tcPr>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TRECE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4">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85.0" w:type="dxa"/>
        <w:jc w:val="left"/>
        <w:tblInd w:w="-75.0" w:type="dxa"/>
        <w:tblLayout w:type="fixed"/>
        <w:tblLook w:val="0000"/>
      </w:tblPr>
      <w:tblGrid>
        <w:gridCol w:w="1320"/>
        <w:gridCol w:w="1155"/>
        <w:gridCol w:w="2055"/>
        <w:gridCol w:w="1635"/>
        <w:gridCol w:w="1620"/>
        <w:gridCol w:w="1500"/>
        <w:tblGridChange w:id="0">
          <w:tblGrid>
            <w:gridCol w:w="1320"/>
            <w:gridCol w:w="1155"/>
            <w:gridCol w:w="2055"/>
            <w:gridCol w:w="1635"/>
            <w:gridCol w:w="1620"/>
            <w:gridCol w:w="1500"/>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15"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SALUD TOTAL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OCTUBRE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28-10-2025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1112530986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NOVIEMBRE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25-11-2025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1112702191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05-12-2025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1112942613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$77.200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$15.100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8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81">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87">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9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9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93">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1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0"/>
        <w:gridCol w:w="1518"/>
        <w:gridCol w:w="6434"/>
        <w:tblGridChange w:id="0">
          <w:tblGrid>
            <w:gridCol w:w="445"/>
            <w:gridCol w:w="1420"/>
            <w:gridCol w:w="1518"/>
            <w:gridCol w:w="6434"/>
          </w:tblGrid>
        </w:tblGridChange>
      </w:tblGrid>
      <w:tr>
        <w:trPr>
          <w:cantSplit w:val="0"/>
          <w:trHeight w:val="571" w:hRule="atLeast"/>
          <w:tblHeader w:val="0"/>
        </w:trPr>
        <w:tc>
          <w:tcPr>
            <w:gridSpan w:val="2"/>
            <w:vAlign w:val="center"/>
          </w:tcPr>
          <w:p w:rsidR="00000000" w:rsidDel="00000000" w:rsidP="00000000" w:rsidRDefault="00000000" w:rsidRPr="00000000" w14:paraId="00000095">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7">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8">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p>
        </w:tc>
        <w:tc>
          <w:tcPr>
            <w:vAlign w:val="top"/>
          </w:tcPr>
          <w:p w:rsidR="00000000" w:rsidDel="00000000" w:rsidP="00000000" w:rsidRDefault="00000000" w:rsidRPr="00000000" w14:paraId="0000009B">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9C">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p w:rsidR="00000000" w:rsidDel="00000000" w:rsidP="00000000" w:rsidRDefault="00000000" w:rsidRPr="00000000" w14:paraId="0000009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E">
            <w:pPr>
              <w:ind w:left="720" w:right="99" w:firstLine="0"/>
              <w:jc w:val="both"/>
              <w:rPr/>
            </w:pPr>
            <w:r w:rsidDel="00000000" w:rsidR="00000000" w:rsidRPr="00000000">
              <w:rPr/>
              <w:drawing>
                <wp:inline distB="114300" distT="114300" distL="114300" distR="114300">
                  <wp:extent cx="2266950" cy="2505075"/>
                  <wp:effectExtent b="0" l="0" r="0" t="0"/>
                  <wp:docPr id="1069"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2266950"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ind w:left="720" w:right="99" w:firstLine="0"/>
              <w:jc w:val="both"/>
              <w:rPr/>
            </w:pPr>
            <w:r w:rsidDel="00000000" w:rsidR="00000000" w:rsidRPr="00000000">
              <w:rPr>
                <w:rtl w:val="0"/>
              </w:rPr>
            </w:r>
          </w:p>
          <w:p w:rsidR="00000000" w:rsidDel="00000000" w:rsidP="00000000" w:rsidRDefault="00000000" w:rsidRPr="00000000" w14:paraId="000000A0">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A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A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r w:rsidDel="00000000" w:rsidR="00000000" w:rsidRPr="00000000">
              <w:rPr>
                <w:rtl w:val="0"/>
              </w:rPr>
            </w:r>
          </w:p>
        </w:tc>
        <w:tc>
          <w:tcPr>
            <w:vAlign w:val="top"/>
          </w:tcPr>
          <w:p w:rsidR="00000000" w:rsidDel="00000000" w:rsidP="00000000" w:rsidRDefault="00000000" w:rsidRPr="00000000" w14:paraId="000000A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A5">
            <w:pPr>
              <w:jc w:val="left"/>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446490" cy="2291630"/>
                  <wp:effectExtent b="0" l="0" r="0" t="0"/>
                  <wp:docPr id="1071"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446490" cy="2291630"/>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r w:rsidDel="00000000" w:rsidR="00000000" w:rsidRPr="00000000">
              <w:rPr>
                <w:rtl w:val="0"/>
              </w:rPr>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D">
            <w:pPr>
              <w:rPr>
                <w:vertAlign w:val="baseline"/>
              </w:rPr>
            </w:pPr>
            <w:r w:rsidDel="00000000" w:rsidR="00000000" w:rsidRPr="00000000">
              <w:rPr>
                <w:rtl w:val="0"/>
              </w:rPr>
            </w:r>
          </w:p>
          <w:p w:rsidR="00000000" w:rsidDel="00000000" w:rsidP="00000000" w:rsidRDefault="00000000" w:rsidRPr="00000000" w14:paraId="000000AE">
            <w:pPr>
              <w:rPr>
                <w:vertAlign w:val="baseline"/>
              </w:rPr>
            </w:pPr>
            <w:r w:rsidDel="00000000" w:rsidR="00000000" w:rsidRPr="00000000">
              <w:rPr>
                <w:rtl w:val="0"/>
              </w:rPr>
            </w:r>
          </w:p>
          <w:p w:rsidR="00000000" w:rsidDel="00000000" w:rsidP="00000000" w:rsidRDefault="00000000" w:rsidRPr="00000000" w14:paraId="000000AF">
            <w:pPr>
              <w:rPr>
                <w:vertAlign w:val="baseline"/>
              </w:rPr>
            </w:pPr>
            <w:r w:rsidDel="00000000" w:rsidR="00000000" w:rsidRPr="00000000">
              <w:rPr>
                <w:rtl w:val="0"/>
              </w:rPr>
            </w:r>
          </w:p>
          <w:p w:rsidR="00000000" w:rsidDel="00000000" w:rsidP="00000000" w:rsidRDefault="00000000" w:rsidRPr="00000000" w14:paraId="000000B0">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B1">
            <w:pPr>
              <w:tabs>
                <w:tab w:val="right" w:leader="none" w:pos="3568"/>
              </w:tabs>
              <w:rPr>
                <w:vertAlign w:val="baseline"/>
              </w:rPr>
            </w:pPr>
            <w:r w:rsidDel="00000000" w:rsidR="00000000" w:rsidRPr="00000000">
              <w:rPr>
                <w:rtl w:val="0"/>
              </w:rPr>
            </w:r>
          </w:p>
          <w:p w:rsidR="00000000" w:rsidDel="00000000" w:rsidP="00000000" w:rsidRDefault="00000000" w:rsidRPr="00000000" w14:paraId="000000B2">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 industrial para la prevención de posibles</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tc>
        <w:tc>
          <w:tcPr>
            <w:vAlign w:val="top"/>
          </w:tcPr>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6">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tabs>
                <w:tab w:val="left" w:leader="none" w:pos="977"/>
                <w:tab w:val="right" w:leader="none" w:pos="2993"/>
              </w:tabs>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8">
            <w:pPr>
              <w:tabs>
                <w:tab w:val="left" w:leader="none" w:pos="977"/>
                <w:tab w:val="right" w:leader="none" w:pos="2993"/>
              </w:tabs>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9">
            <w:pPr>
              <w:tabs>
                <w:tab w:val="left" w:leader="none" w:pos="977"/>
                <w:tab w:val="right" w:leader="none" w:pos="2993"/>
              </w:tabs>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ab/>
              <w:tab/>
            </w:r>
            <w:r w:rsidDel="00000000" w:rsidR="00000000" w:rsidRPr="00000000">
              <w:rPr>
                <w:rFonts w:ascii="Arial Narrow" w:cs="Arial Narrow" w:eastAsia="Arial Narrow" w:hAnsi="Arial Narrow"/>
                <w:sz w:val="20"/>
                <w:szCs w:val="20"/>
              </w:rPr>
              <w:drawing>
                <wp:inline distB="114300" distT="114300" distL="114300" distR="114300">
                  <wp:extent cx="1866900" cy="2456387"/>
                  <wp:effectExtent b="0" l="0" r="0" t="0"/>
                  <wp:docPr id="1070"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1866900" cy="2456387"/>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tabs>
                <w:tab w:val="left" w:leader="none" w:pos="977"/>
              </w:tabs>
              <w:ind w:left="1440" w:firstLine="0"/>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E">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BF">
            <w:pPr>
              <w:tabs>
                <w:tab w:val="right" w:leader="none" w:pos="3143"/>
              </w:tabs>
              <w:jc w:val="both"/>
              <w:rPr/>
            </w:pPr>
            <w:r w:rsidDel="00000000" w:rsidR="00000000" w:rsidRPr="00000000">
              <w:rPr>
                <w:rtl w:val="0"/>
              </w:rPr>
            </w:r>
          </w:p>
          <w:p w:rsidR="00000000" w:rsidDel="00000000" w:rsidP="00000000" w:rsidRDefault="00000000" w:rsidRPr="00000000" w14:paraId="000000C0">
            <w:pPr>
              <w:tabs>
                <w:tab w:val="right" w:leader="none" w:pos="3143"/>
              </w:tabs>
              <w:jc w:val="both"/>
              <w:rPr/>
            </w:pPr>
            <w:r w:rsidDel="00000000" w:rsidR="00000000" w:rsidRPr="00000000">
              <w:rPr/>
              <w:drawing>
                <wp:inline distB="114300" distT="114300" distL="114300" distR="114300">
                  <wp:extent cx="3952875" cy="1206500"/>
                  <wp:effectExtent b="0" l="0" r="0" t="0"/>
                  <wp:docPr id="1073"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3952875" cy="120650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p>
        </w:tc>
        <w:tc>
          <w:tcPr>
            <w:vAlign w:val="top"/>
          </w:tcPr>
          <w:p w:rsidR="00000000" w:rsidDel="00000000" w:rsidP="00000000" w:rsidRDefault="00000000" w:rsidRPr="00000000" w14:paraId="000000C3">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actividad realizada debidamente en el parque de Morrorico, para el mantenimiento paisajístico de las zonas verdes del parque. </w:t>
            </w:r>
            <w:r w:rsidDel="00000000" w:rsidR="00000000" w:rsidRPr="00000000">
              <w:rPr>
                <w:rtl w:val="0"/>
              </w:rPr>
            </w:r>
          </w:p>
        </w:tc>
        <w:tc>
          <w:tcPr>
            <w:vAlign w:val="top"/>
          </w:tcPr>
          <w:p w:rsidR="00000000" w:rsidDel="00000000" w:rsidP="00000000" w:rsidRDefault="00000000" w:rsidRPr="00000000" w14:paraId="000000C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343150" cy="2724150"/>
                  <wp:effectExtent b="0" l="0" r="0" t="0"/>
                  <wp:docPr id="1072"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2343150" cy="272415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A">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E">
            <w:pPr>
              <w:tabs>
                <w:tab w:val="right" w:leader="none" w:pos="3222"/>
              </w:tabs>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705928" cy="2407137"/>
                  <wp:effectExtent b="0" l="0" r="0" t="0"/>
                  <wp:docPr id="1068"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1705928" cy="2407137"/>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CF">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3">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6">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D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D8">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D9">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DA">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DB">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DD">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E">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13,153,333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1">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4">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11.800.000,00</w:t>
            </w: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$13.153.333,00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$13,153,333,00</w:t>
            </w:r>
            <w:r w:rsidDel="00000000" w:rsidR="00000000" w:rsidRPr="00000000">
              <w:rPr>
                <w:rtl w:val="0"/>
              </w:rPr>
            </w:r>
          </w:p>
        </w:tc>
      </w:tr>
    </w:tbl>
    <w:p w:rsidR="00000000" w:rsidDel="00000000" w:rsidP="00000000" w:rsidRDefault="00000000" w:rsidRPr="00000000" w14:paraId="000000F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3">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w:t>
      </w:r>
      <w:r w:rsidDel="00000000" w:rsidR="00000000" w:rsidRPr="00000000">
        <w:rPr>
          <w:rFonts w:ascii="Arial Narrow" w:cs="Arial Narrow" w:eastAsia="Arial Narrow" w:hAnsi="Arial Narrow"/>
          <w:sz w:val="20"/>
          <w:szCs w:val="20"/>
          <w:rtl w:val="0"/>
        </w:rPr>
        <w:t xml:space="preserve"> QUINCE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15</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6">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ANGEL OVIDIO NARANJO CAMACHO</w:t>
      </w:r>
      <w:r w:rsidDel="00000000" w:rsidR="00000000" w:rsidRPr="00000000">
        <w:rPr>
          <w:rFonts w:ascii="Arial Narrow" w:cs="Arial Narrow" w:eastAsia="Arial Narrow" w:hAnsi="Arial Narrow"/>
          <w:b w:val="1"/>
          <w:bCs w:val="1"/>
          <w:sz w:val="20"/>
          <w:szCs w:val="20"/>
          <w:vertAlign w:val="baseline"/>
          <w:rtl w:val="0"/>
        </w:rPr>
        <w:tab/>
        <w:tab/>
        <w:t xml:space="preserve"> </w:t>
      </w:r>
      <w:r w:rsidDel="00000000" w:rsidR="00000000" w:rsidRPr="00000000">
        <w:rPr>
          <w:rFonts w:ascii="Arial Narrow" w:cs="Arial Narrow" w:eastAsia="Arial Narrow" w:hAnsi="Arial Narrow"/>
          <w:b w:val="1"/>
          <w:bCs w:val="1"/>
          <w:sz w:val="20"/>
          <w:szCs w:val="20"/>
          <w:rtl w:val="0"/>
        </w:rPr>
        <w:t xml:space="preserve">               FREDDY YEZID GARCIA DELGADO</w:t>
      </w:r>
      <w:r w:rsidDel="00000000" w:rsidR="00000000" w:rsidRPr="00000000">
        <w:rPr>
          <w:rtl w:val="0"/>
        </w:rPr>
      </w:r>
    </w:p>
    <w:p w:rsidR="00000000" w:rsidDel="00000000" w:rsidP="00000000" w:rsidRDefault="00000000" w:rsidRPr="00000000" w14:paraId="000000FE">
      <w:pPr>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FF">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2">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w:t>
      </w:r>
      <w:r w:rsidDel="00000000" w:rsidR="00000000" w:rsidRPr="00000000">
        <w:rPr>
          <w:rFonts w:ascii="Arial Narrow" w:cs="Arial Narrow" w:eastAsia="Arial Narrow" w:hAnsi="Arial Narrow"/>
          <w:b w:val="1"/>
          <w:bCs w:val="1"/>
          <w:sz w:val="16"/>
          <w:szCs w:val="16"/>
          <w:rtl w:val="0"/>
        </w:rPr>
        <w:t xml:space="preserve">o</w:t>
      </w:r>
      <w:r w:rsidDel="00000000" w:rsidR="00000000" w:rsidRPr="00000000">
        <w:rPr>
          <w:rFonts w:ascii="Arial Narrow" w:cs="Arial Narrow" w:eastAsia="Arial Narrow" w:hAnsi="Arial Narrow"/>
          <w:b w:val="1"/>
          <w:bCs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p>
    <w:p w:rsidR="00000000" w:rsidDel="00000000" w:rsidP="00000000" w:rsidRDefault="00000000" w:rsidRPr="00000000" w14:paraId="00000103">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 </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3" w:type="default"/>
      <w:footerReference r:id="rId14"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5">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67" name="image7.png"/>
                <a:graphic>
                  <a:graphicData uri="http://schemas.openxmlformats.org/drawingml/2006/picture">
                    <pic:pic>
                      <pic:nvPicPr>
                        <pic:cNvPr descr="C:\Users\AREA1\AppData\Local\Microsoft\Windows\Temporary Internet Files\Content.Outlook\A14OXBVN\LOGO NUEVO.png" id="0" name="image7.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6">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7">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9">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A">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5</w:t>
          </w:r>
          <w:r w:rsidDel="00000000" w:rsidR="00000000" w:rsidRPr="00000000">
            <w:rPr>
              <w:rtl w:val="0"/>
            </w:rPr>
          </w:r>
        </w:p>
      </w:tc>
      <w:tc>
        <w:tcPr>
          <w:vAlign w:val="center"/>
        </w:tcPr>
        <w:p w:rsidR="00000000" w:rsidDel="00000000" w:rsidP="00000000" w:rsidRDefault="00000000" w:rsidRPr="00000000" w14:paraId="0000010B">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0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6.png"/><Relationship Id="rId13" Type="http://schemas.openxmlformats.org/officeDocument/2006/relationships/header" Target="header1.xml"/><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duxR5/cy1Btp4gzwY2zYfjWXg==">CgMxLjAyDmgubzY0dGcwamZoanU3Mg5oLm9jbHBmaHg3MnIxMjgAciExZ3Z2WkZDQkdtalF3aW95aFFBRVd1TE5WaDFyQnd3R2U=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